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24E" w14:textId="77777777" w:rsidR="002318C1" w:rsidRDefault="009F4C3A">
      <w:pPr>
        <w:rPr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>[Naam school]</w:t>
      </w:r>
      <w:r>
        <w:rPr>
          <w:sz w:val="22"/>
          <w:szCs w:val="22"/>
          <w:highlight w:val="yellow"/>
        </w:rPr>
        <w:br/>
        <w:t>[Datum]</w:t>
      </w:r>
      <w:r>
        <w:rPr>
          <w:sz w:val="22"/>
          <w:szCs w:val="22"/>
        </w:rPr>
        <w:br/>
        <w:t>Aan: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Hilde Van Keer</w:t>
      </w:r>
      <w:r>
        <w:rPr>
          <w:sz w:val="22"/>
          <w:szCs w:val="22"/>
        </w:rPr>
        <w:br/>
        <w:t>Supervisor SBO Proposal SCALE-LIT</w:t>
      </w:r>
      <w:r>
        <w:rPr>
          <w:sz w:val="22"/>
          <w:szCs w:val="22"/>
        </w:rPr>
        <w:br/>
        <w:t>Vakgroep Onderwijskunde</w:t>
      </w:r>
      <w:r>
        <w:rPr>
          <w:sz w:val="22"/>
          <w:szCs w:val="22"/>
        </w:rPr>
        <w:br/>
        <w:t>Universiteit Gent</w:t>
      </w:r>
      <w:r w:rsidR="00000000">
        <w:pict w14:anchorId="1A5C4264">
          <v:rect id="_x0000_i1025" style="width:0;height:1.5pt" o:hralign="center" o:hrstd="t" o:hr="t" fillcolor="#a0a0a0" stroked="f"/>
        </w:pict>
      </w:r>
    </w:p>
    <w:p w14:paraId="1A5C424F" w14:textId="77777777" w:rsidR="002318C1" w:rsidRDefault="009F4C3A">
      <w:pPr>
        <w:rPr>
          <w:b/>
          <w:sz w:val="22"/>
          <w:szCs w:val="22"/>
        </w:rPr>
      </w:pPr>
      <w:r>
        <w:rPr>
          <w:b/>
          <w:sz w:val="22"/>
          <w:szCs w:val="22"/>
        </w:rPr>
        <w:t>Betreft: Intentieverklaring voor het SBO-voorstel SCALE-LIT</w:t>
      </w:r>
    </w:p>
    <w:p w14:paraId="1A5C4250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>Geachte professor Van Keer,</w:t>
      </w:r>
    </w:p>
    <w:p w14:paraId="1A5C4251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>Met deze intentieverklaring willen wij onze volledige steun betuigen aan het SBO-voorstel SCALE-LIT, ingediend door Universiteit Gent, AP Hogeschool, KU Leuven en Vrije Universiteit Amsterdam &amp; Erasmus Universiteit Rotterdam.</w:t>
      </w:r>
    </w:p>
    <w:p w14:paraId="1A5C4252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 xml:space="preserve">Wij vinden dit onderzoeksvoorstel </w:t>
      </w:r>
      <w:r>
        <w:rPr>
          <w:b/>
          <w:sz w:val="22"/>
          <w:szCs w:val="22"/>
        </w:rPr>
        <w:t>van groot belang voor onze school</w:t>
      </w:r>
      <w:r>
        <w:rPr>
          <w:sz w:val="22"/>
          <w:szCs w:val="22"/>
        </w:rPr>
        <w:t xml:space="preserve">, omdat het nauw aansluit bij onze opdracht om het lees- en schrijfonderwijs te versterken en zo onze leerlingen te ondersteunen in hun taalvaardigheid. Als secundaire school zien wij een sterk potentieel in het SCALE-LIT project om ons begrip van geïntegreerd lees- en schrijfonderwijs te vergroten en ons te voorzien van waardevolle instrumenten om onze klas- en schoolpraktijk te verbeteren. Meer specifiek onderschrijven we de </w:t>
      </w:r>
      <w:r>
        <w:rPr>
          <w:b/>
          <w:sz w:val="22"/>
          <w:szCs w:val="22"/>
        </w:rPr>
        <w:t>meerwaarde</w:t>
      </w:r>
      <w:r>
        <w:rPr>
          <w:sz w:val="22"/>
          <w:szCs w:val="22"/>
        </w:rPr>
        <w:t xml:space="preserve"> om volgende redenen:</w:t>
      </w:r>
    </w:p>
    <w:p w14:paraId="1A5C4253" w14:textId="77777777" w:rsidR="002318C1" w:rsidRDefault="009F4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SCALE-LIT biedt ons een unieke kans om op schoolniveau werk te maken van een doordacht</w:t>
      </w:r>
      <w:r>
        <w:rPr>
          <w:b/>
          <w:color w:val="000000"/>
          <w:sz w:val="22"/>
          <w:szCs w:val="22"/>
        </w:rPr>
        <w:t xml:space="preserve"> beleid rond effectief lees- en schrijfonderwijs</w:t>
      </w:r>
      <w:r>
        <w:rPr>
          <w:color w:val="000000"/>
          <w:sz w:val="22"/>
          <w:szCs w:val="22"/>
        </w:rPr>
        <w:t xml:space="preserve">. </w:t>
      </w:r>
    </w:p>
    <w:p w14:paraId="1A5C4254" w14:textId="77777777" w:rsidR="002318C1" w:rsidRDefault="009F4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SCALE-LIT zorgt voor </w:t>
      </w:r>
      <w:r>
        <w:rPr>
          <w:b/>
          <w:color w:val="000000"/>
          <w:sz w:val="22"/>
          <w:szCs w:val="22"/>
        </w:rPr>
        <w:t>professionalisering van ons schoolteam</w:t>
      </w:r>
      <w:r>
        <w:rPr>
          <w:color w:val="000000"/>
          <w:sz w:val="22"/>
          <w:szCs w:val="22"/>
        </w:rPr>
        <w:t>, gericht op samenwerking over vakken heen.</w:t>
      </w:r>
    </w:p>
    <w:p w14:paraId="1A5C4255" w14:textId="77777777" w:rsidR="002318C1" w:rsidRDefault="009F4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SCALE-LIT zet in op </w:t>
      </w:r>
      <w:r>
        <w:rPr>
          <w:b/>
          <w:color w:val="000000"/>
          <w:sz w:val="22"/>
          <w:szCs w:val="22"/>
        </w:rPr>
        <w:t xml:space="preserve">wetenschappelijk onderbouwde </w:t>
      </w:r>
      <w:r>
        <w:rPr>
          <w:b/>
          <w:sz w:val="22"/>
          <w:szCs w:val="22"/>
        </w:rPr>
        <w:t>professionalisering</w:t>
      </w:r>
      <w:r>
        <w:rPr>
          <w:color w:val="000000"/>
          <w:sz w:val="22"/>
          <w:szCs w:val="22"/>
        </w:rPr>
        <w:t xml:space="preserve"> en reflectie op onze schoolspecifieke praktijk.</w:t>
      </w:r>
    </w:p>
    <w:p w14:paraId="1A5C4256" w14:textId="1E0B68B5" w:rsidR="002318C1" w:rsidRDefault="009F4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SCALE-LIT levert ons </w:t>
      </w:r>
      <w:r>
        <w:rPr>
          <w:b/>
          <w:color w:val="000000"/>
          <w:sz w:val="22"/>
          <w:szCs w:val="22"/>
        </w:rPr>
        <w:t>toegang tot bruikbare materialen</w:t>
      </w:r>
      <w:r>
        <w:rPr>
          <w:b/>
          <w:sz w:val="22"/>
          <w:szCs w:val="22"/>
        </w:rPr>
        <w:t xml:space="preserve"> en</w:t>
      </w:r>
      <w:r>
        <w:rPr>
          <w:b/>
          <w:color w:val="000000"/>
          <w:sz w:val="22"/>
          <w:szCs w:val="22"/>
        </w:rPr>
        <w:t xml:space="preserve"> inzichten</w:t>
      </w:r>
      <w:r w:rsidR="00D771B2">
        <w:rPr>
          <w:bCs/>
          <w:color w:val="000000"/>
          <w:sz w:val="22"/>
          <w:szCs w:val="22"/>
        </w:rPr>
        <w:t>.</w:t>
      </w:r>
    </w:p>
    <w:p w14:paraId="1A5C4257" w14:textId="77777777" w:rsidR="002318C1" w:rsidRDefault="009F4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SCALE-LIT draagt bij aan </w:t>
      </w:r>
      <w:r>
        <w:rPr>
          <w:b/>
          <w:color w:val="000000"/>
          <w:sz w:val="22"/>
          <w:szCs w:val="22"/>
        </w:rPr>
        <w:t>evidence-informed onderwijsverbetering in Vlaanderen</w:t>
      </w:r>
      <w:r>
        <w:rPr>
          <w:color w:val="000000"/>
          <w:sz w:val="22"/>
          <w:szCs w:val="22"/>
        </w:rPr>
        <w:t>.</w:t>
      </w:r>
    </w:p>
    <w:p w14:paraId="1A5C4258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>Als bewijs van onze betrokkenheid bevestigen we dat ons schoolteam:</w:t>
      </w:r>
    </w:p>
    <w:p w14:paraId="1A5C4259" w14:textId="190C57E9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zal participeren aan </w:t>
      </w:r>
      <w:r w:rsidRPr="007A7218">
        <w:rPr>
          <w:b/>
          <w:bCs/>
          <w:color w:val="000000"/>
          <w:sz w:val="22"/>
          <w:szCs w:val="22"/>
        </w:rPr>
        <w:t>intensieve begeleiding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We krijgen hierbij ondersteuning b</w:t>
      </w:r>
      <w:r w:rsidR="007A7218">
        <w:rPr>
          <w:sz w:val="22"/>
          <w:szCs w:val="22"/>
        </w:rPr>
        <w:t>ij</w:t>
      </w:r>
      <w:r>
        <w:rPr>
          <w:color w:val="000000"/>
          <w:sz w:val="22"/>
          <w:szCs w:val="22"/>
        </w:rPr>
        <w:t xml:space="preserve"> het opstarten en uitvoeren van acties en bij het </w:t>
      </w:r>
      <w:r>
        <w:rPr>
          <w:sz w:val="22"/>
          <w:szCs w:val="22"/>
        </w:rPr>
        <w:t xml:space="preserve">uitwerken </w:t>
      </w:r>
      <w:r>
        <w:rPr>
          <w:color w:val="000000"/>
          <w:sz w:val="22"/>
          <w:szCs w:val="22"/>
        </w:rPr>
        <w:t>van een samenhangend beleid rond geïntegreerd lees- en schrijfonderwijs.</w:t>
      </w:r>
    </w:p>
    <w:p w14:paraId="1A5C425A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zowel </w:t>
      </w:r>
      <w:r>
        <w:rPr>
          <w:b/>
          <w:color w:val="000000"/>
          <w:sz w:val="22"/>
          <w:szCs w:val="22"/>
        </w:rPr>
        <w:t>taal als niet-taalleraren</w:t>
      </w:r>
      <w:r>
        <w:rPr>
          <w:color w:val="000000"/>
          <w:sz w:val="22"/>
          <w:szCs w:val="22"/>
        </w:rPr>
        <w:t xml:space="preserve"> actief zal betrekken, met als doel een coherent plan te realiseren dat gedragen wordt door een duidelijk visie en gemeenschappelijke doelen.</w:t>
      </w:r>
    </w:p>
    <w:p w14:paraId="1A5C425B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aan de slag zal gaan met zowel </w:t>
      </w:r>
      <w:r>
        <w:rPr>
          <w:b/>
          <w:color w:val="000000"/>
          <w:sz w:val="22"/>
          <w:szCs w:val="22"/>
        </w:rPr>
        <w:t>online modules als begeleiding</w:t>
      </w:r>
      <w:r>
        <w:rPr>
          <w:color w:val="000000"/>
          <w:sz w:val="22"/>
          <w:szCs w:val="22"/>
        </w:rPr>
        <w:t>, afgestemd op de noden en context van de school.</w:t>
      </w:r>
    </w:p>
    <w:p w14:paraId="1A5C425C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zal deelnemen aan een </w:t>
      </w:r>
      <w:r>
        <w:rPr>
          <w:b/>
          <w:color w:val="000000"/>
          <w:sz w:val="22"/>
          <w:szCs w:val="22"/>
        </w:rPr>
        <w:t>lerend netwerk</w:t>
      </w:r>
      <w:r>
        <w:rPr>
          <w:color w:val="000000"/>
          <w:sz w:val="22"/>
          <w:szCs w:val="22"/>
        </w:rPr>
        <w:t xml:space="preserve"> van scholen.</w:t>
      </w:r>
    </w:p>
    <w:p w14:paraId="1A5C425D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bereid is te </w:t>
      </w:r>
      <w:r>
        <w:rPr>
          <w:color w:val="000000"/>
          <w:sz w:val="22"/>
          <w:szCs w:val="22"/>
        </w:rPr>
        <w:t xml:space="preserve">participeren aan de </w:t>
      </w:r>
      <w:r>
        <w:rPr>
          <w:b/>
          <w:color w:val="000000"/>
          <w:sz w:val="22"/>
          <w:szCs w:val="22"/>
        </w:rPr>
        <w:t>co-creatie</w:t>
      </w:r>
      <w:r>
        <w:rPr>
          <w:color w:val="000000"/>
          <w:sz w:val="22"/>
          <w:szCs w:val="22"/>
        </w:rPr>
        <w:t xml:space="preserve"> van leermaterialen, coachingformats en tools.</w:t>
      </w:r>
    </w:p>
    <w:p w14:paraId="1A5C425E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ook na afloop van het project de veranderingen </w:t>
      </w:r>
      <w:r>
        <w:rPr>
          <w:b/>
          <w:color w:val="000000"/>
          <w:sz w:val="22"/>
          <w:szCs w:val="22"/>
        </w:rPr>
        <w:t xml:space="preserve">duurzaam </w:t>
      </w:r>
      <w:r>
        <w:rPr>
          <w:color w:val="000000"/>
          <w:sz w:val="22"/>
          <w:szCs w:val="22"/>
        </w:rPr>
        <w:t>zal blijven verder implementeren.</w:t>
      </w:r>
    </w:p>
    <w:p w14:paraId="1A5C425F" w14:textId="77777777" w:rsidR="002318C1" w:rsidRDefault="009F4C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de </w:t>
      </w:r>
      <w:r>
        <w:rPr>
          <w:b/>
          <w:color w:val="000000"/>
          <w:sz w:val="22"/>
          <w:szCs w:val="22"/>
        </w:rPr>
        <w:t>onderzoeksresultaten</w:t>
      </w:r>
      <w:r>
        <w:rPr>
          <w:color w:val="000000"/>
          <w:sz w:val="22"/>
          <w:szCs w:val="22"/>
        </w:rPr>
        <w:t xml:space="preserve"> op maat van de school zal delen met het volledige schoolteam.</w:t>
      </w:r>
    </w:p>
    <w:p w14:paraId="1A5C4260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>We kijken ernaar uit om nauw samen te werken met uw team en bij te dragen aan het succes en de impact van het SCALE-LIT project.</w:t>
      </w:r>
    </w:p>
    <w:p w14:paraId="1A5C4261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</w:rPr>
        <w:t>Met vriendelijke groeten,</w:t>
      </w:r>
    </w:p>
    <w:p w14:paraId="1A5C4262" w14:textId="77777777" w:rsidR="002318C1" w:rsidRDefault="009F4C3A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[Volledige naam]</w:t>
      </w:r>
      <w:r>
        <w:rPr>
          <w:sz w:val="22"/>
          <w:szCs w:val="22"/>
          <w:highlight w:val="yellow"/>
        </w:rPr>
        <w:br/>
        <w:t>[Officiële titel]</w:t>
      </w:r>
      <w:r>
        <w:rPr>
          <w:sz w:val="22"/>
          <w:szCs w:val="22"/>
          <w:highlight w:val="yellow"/>
        </w:rPr>
        <w:br/>
        <w:t>[Naam school]</w:t>
      </w:r>
      <w:r>
        <w:rPr>
          <w:sz w:val="22"/>
          <w:szCs w:val="22"/>
          <w:highlight w:val="yellow"/>
        </w:rPr>
        <w:br/>
        <w:t>[E-mailadres | Telefoonnummer (optioneel)].</w:t>
      </w:r>
      <w:r>
        <w:rPr>
          <w:sz w:val="22"/>
          <w:szCs w:val="22"/>
          <w:highlight w:val="yellow"/>
        </w:rPr>
        <w:br/>
        <w:t>[Handtekening]</w:t>
      </w:r>
    </w:p>
    <w:p w14:paraId="1A5C4263" w14:textId="77777777" w:rsidR="002318C1" w:rsidRDefault="002318C1">
      <w:pPr>
        <w:rPr>
          <w:b/>
          <w:sz w:val="22"/>
          <w:szCs w:val="22"/>
        </w:rPr>
      </w:pPr>
    </w:p>
    <w:sectPr w:rsidR="002318C1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8D704328-5463-46AF-8344-585C85A4DAA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58968356-2103-4247-A640-B436E970D5EB}"/>
    <w:embedBold r:id="rId3" w:fontKey="{F5F2C661-8D0B-4090-AF68-5A5628EE0170}"/>
    <w:embedItalic r:id="rId4" w:fontKey="{EE4ECAAB-0C53-47C4-8A67-BCDC2EDDFFA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8CA2B6D1-5465-488A-8F4E-3A00986169C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94EEC"/>
    <w:multiLevelType w:val="multilevel"/>
    <w:tmpl w:val="EA486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7A54CF"/>
    <w:multiLevelType w:val="multilevel"/>
    <w:tmpl w:val="81E0E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7473354">
    <w:abstractNumId w:val="1"/>
  </w:num>
  <w:num w:numId="2" w16cid:durableId="35874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C1"/>
    <w:rsid w:val="002318C1"/>
    <w:rsid w:val="003210C6"/>
    <w:rsid w:val="007A7218"/>
    <w:rsid w:val="0081095E"/>
    <w:rsid w:val="009F4C3A"/>
    <w:rsid w:val="00B30F66"/>
    <w:rsid w:val="00D708F7"/>
    <w:rsid w:val="00D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424E"/>
  <w15:docId w15:val="{095D38A6-6312-46BC-A60C-336107C7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nl-BE" w:eastAsia="nl-B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1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1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1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1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1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1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1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1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821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821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1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1F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1F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1F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1F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1F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1F8E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link w:val="Titel"/>
    <w:uiPriority w:val="10"/>
    <w:rsid w:val="0082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Pr>
      <w:color w:val="595959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1F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1F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1F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1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1F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1F8E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6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6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QW+1wsSGWcQUNgOQaSkpTtdCg==">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Props1.xml><?xml version="1.0" encoding="utf-8"?>
<ds:datastoreItem xmlns:ds="http://schemas.openxmlformats.org/officeDocument/2006/customXml" ds:itemID="{D792FF84-D2EA-44B9-97BD-45A5313F7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9BE9B-717C-49C4-A6F1-44AF3DE55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6448-6f29-475d-b9b1-3a509751c4b1"/>
    <ds:schemaRef ds:uri="06f9d18b-b04a-45ec-b75e-515c4b0d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9BA1FAD-91CD-47DD-8AAB-E655A39B826A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Fien De Smedt</dc:creator>
  <cp:lastModifiedBy>Simon Bequoye | Iedereen Leest</cp:lastModifiedBy>
  <cp:revision>4</cp:revision>
  <dcterms:created xsi:type="dcterms:W3CDTF">2025-05-22T11:14:00Z</dcterms:created>
  <dcterms:modified xsi:type="dcterms:W3CDTF">2025-05-23T08:35:00Z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